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26786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附件1：</w:t>
      </w:r>
    </w:p>
    <w:p w14:paraId="4954D1CF">
      <w:pPr>
        <w:pStyle w:val="2"/>
        <w:jc w:val="center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  <w:bookmarkStart w:id="0" w:name="_Toc27348"/>
      <w:bookmarkStart w:id="1" w:name="_Toc25500"/>
      <w:bookmarkStart w:id="2" w:name="_Toc25099"/>
      <w:r>
        <w:rPr>
          <w:rFonts w:hint="eastAsia" w:ascii="仿宋_GB2312" w:hAnsi="仿宋_GB2312" w:eastAsia="仿宋_GB2312" w:cs="仿宋_GB2312"/>
          <w:color w:val="000000"/>
          <w:sz w:val="44"/>
          <w:szCs w:val="44"/>
        </w:rPr>
        <w:t>报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</w:rPr>
        <w:t>价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</w:rPr>
        <w:t>函</w:t>
      </w:r>
      <w:bookmarkEnd w:id="0"/>
      <w:bookmarkEnd w:id="1"/>
      <w:bookmarkEnd w:id="2"/>
    </w:p>
    <w:p w14:paraId="5403D9FB">
      <w:pPr>
        <w:tabs>
          <w:tab w:val="left" w:pos="7560"/>
        </w:tabs>
        <w:adjustRightInd w:val="0"/>
        <w:snapToGrid w:val="0"/>
        <w:spacing w:before="156" w:beforeLines="50" w:after="156" w:afterLines="50"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3AAC1FA2">
      <w:pPr>
        <w:tabs>
          <w:tab w:val="left" w:pos="7560"/>
        </w:tabs>
        <w:adjustRightInd w:val="0"/>
        <w:snapToGrid w:val="0"/>
        <w:spacing w:before="156" w:beforeLines="50" w:after="156" w:afterLines="50"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采购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人名称）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</w:p>
    <w:p w14:paraId="3228DDF2">
      <w:pPr>
        <w:numPr>
          <w:ilvl w:val="0"/>
          <w:numId w:val="0"/>
        </w:numPr>
        <w:tabs>
          <w:tab w:val="left" w:pos="6720"/>
        </w:tabs>
        <w:adjustRightInd w:val="0"/>
        <w:snapToGrid w:val="0"/>
        <w:spacing w:before="156" w:beforeLines="50" w:after="156" w:afterLines="50"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经仔细阅读和研究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文件，遵照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中华人民共和国民法典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《</w:t>
      </w:r>
      <w:bookmarkStart w:id="3" w:name="OLE_LINK1"/>
      <w:r>
        <w:rPr>
          <w:rFonts w:hint="eastAsia" w:ascii="仿宋" w:hAnsi="仿宋" w:eastAsia="仿宋" w:cs="仿宋"/>
          <w:color w:val="000000"/>
          <w:sz w:val="28"/>
          <w:szCs w:val="28"/>
        </w:rPr>
        <w:t>中华人民共和国招标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法</w:t>
      </w:r>
      <w:bookmarkEnd w:id="3"/>
      <w:r>
        <w:rPr>
          <w:rFonts w:hint="eastAsia" w:ascii="仿宋" w:hAnsi="仿宋" w:eastAsia="仿宋" w:cs="仿宋"/>
          <w:color w:val="000000"/>
          <w:sz w:val="28"/>
          <w:szCs w:val="28"/>
        </w:rPr>
        <w:t>》等有关规定，我单位经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仔细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研究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文件后，我方承诺同意按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、技术标准和要求条件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供货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，并承担任何质量缺陷保修责任。</w:t>
      </w:r>
    </w:p>
    <w:p w14:paraId="1B2700FC">
      <w:pPr>
        <w:tabs>
          <w:tab w:val="left" w:pos="7560"/>
        </w:tabs>
        <w:adjustRightInd w:val="0"/>
        <w:snapToGrid w:val="0"/>
        <w:spacing w:before="156" w:beforeLines="50" w:after="156" w:afterLines="50"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2．一旦我方中选，我方保证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严格按照采购人的需求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完成合同内所有工作。</w:t>
      </w:r>
    </w:p>
    <w:p w14:paraId="6E25962A">
      <w:pPr>
        <w:tabs>
          <w:tab w:val="left" w:pos="7560"/>
        </w:tabs>
        <w:adjustRightInd w:val="0"/>
        <w:snapToGrid w:val="0"/>
        <w:spacing w:before="156" w:beforeLines="50" w:after="156" w:afterLines="50"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3．除非另外达成协议并生效，你方的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询价公告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和本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响应文件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是我们双方合同的组成部分，我方愿按《中华人民共和国民法典》及其他有关法律、法规的规定，自觉履行自己的全部责任。</w:t>
      </w:r>
    </w:p>
    <w:p w14:paraId="0C154F5E">
      <w:pPr>
        <w:tabs>
          <w:tab w:val="left" w:pos="7560"/>
        </w:tabs>
        <w:adjustRightInd w:val="0"/>
        <w:snapToGrid w:val="0"/>
        <w:spacing w:before="156" w:beforeLines="50" w:after="156" w:afterLines="50"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4．在此我方郑重承诺：我方将按比选人的要求提供后续服务。</w:t>
      </w:r>
    </w:p>
    <w:p w14:paraId="4540155F">
      <w:pPr>
        <w:tabs>
          <w:tab w:val="left" w:pos="7560"/>
        </w:tabs>
        <w:adjustRightInd w:val="0"/>
        <w:snapToGrid w:val="0"/>
        <w:spacing w:line="30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344DE3BC">
      <w:pPr>
        <w:tabs>
          <w:tab w:val="left" w:pos="7560"/>
        </w:tabs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26FC5D6">
      <w:pPr>
        <w:adjustRightInd w:val="0"/>
        <w:snapToGrid w:val="0"/>
        <w:spacing w:before="78" w:beforeLines="25" w:after="78" w:afterLines="25"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应选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（公章）              </w:t>
      </w:r>
    </w:p>
    <w:p w14:paraId="2EC59A9B">
      <w:pPr>
        <w:adjustRightInd w:val="0"/>
        <w:snapToGrid w:val="0"/>
        <w:spacing w:before="78" w:beforeLines="25" w:after="78" w:afterLines="25"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</w:p>
    <w:p w14:paraId="639EA6E1">
      <w:pPr>
        <w:adjustRightInd w:val="0"/>
        <w:snapToGrid w:val="0"/>
        <w:spacing w:before="78" w:beforeLines="25" w:after="78" w:afterLines="25"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（签字或盖章）</w:t>
      </w:r>
    </w:p>
    <w:p w14:paraId="29585EEF">
      <w:pPr>
        <w:adjustRightInd w:val="0"/>
        <w:snapToGrid w:val="0"/>
        <w:spacing w:before="78" w:beforeLines="25" w:after="78" w:afterLines="25"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邮政编码：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传真：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</w:p>
    <w:p w14:paraId="1B8666B0">
      <w:pPr>
        <w:adjustRightInd w:val="0"/>
        <w:snapToGrid w:val="0"/>
        <w:spacing w:before="78" w:beforeLines="25" w:after="78" w:afterLines="25"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日 </w:t>
      </w:r>
    </w:p>
    <w:p w14:paraId="33D1B4E9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A4B1E"/>
    <w:rsid w:val="308A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2025-11-24T06:16:00Z</dcterms:created>
  <dc:creator>勇敢的心</dc:creator>
  <cp:lastModifiedBy>勇敢的心</cp:lastModifiedBy>
  <dcterms:modified xsi:type="dcterms:W3CDTF">2025-11-24T06:16:37Z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31DBE625D6C545E5B3FE958ACDD09C1D_11</vt:lpwstr>
  </property>
  <property fmtid="{D5CDD505-2E9C-101B-9397-08002B2CF9AE}" pid="4" name="KSOTemplateDocerSaveRecord">
    <vt:lpwstr>eyJoZGlkIjoiNGVmOTI1ZTNiOGZkNjFjMjY2YzFjMDM0ZjUzNmM5ODMiLCJ1c2VySWQiOiIzNjk4ODIwNTIifQ==</vt:lpwstr>
  </property>
</Properties>
</file>